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07E" w:rsidRDefault="00A67593" w:rsidP="00A67593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A67593" w:rsidRDefault="00A67593" w:rsidP="00A67593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Уральск</w:t>
      </w:r>
    </w:p>
    <w:p w:rsidR="00A67593" w:rsidRDefault="00A67593" w:rsidP="00A67593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Должностной Совет ИВО</w:t>
      </w:r>
    </w:p>
    <w:p w:rsidR="00A67593" w:rsidRDefault="00A67593" w:rsidP="00A67593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27.01.2026</w:t>
      </w:r>
      <w:r w:rsidR="00717564">
        <w:rPr>
          <w:rFonts w:ascii="Times New Roman" w:hAnsi="Times New Roman" w:cs="Times New Roman"/>
          <w:b/>
          <w:color w:val="101010"/>
          <w:sz w:val="28"/>
        </w:rPr>
        <w:t>г</w:t>
      </w:r>
    </w:p>
    <w:p w:rsidR="00A67593" w:rsidRPr="00717564" w:rsidRDefault="003B0E9D" w:rsidP="00717564">
      <w:pPr>
        <w:pStyle w:val="a3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Утверждаю ИВАС Кут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Хуми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28012026</w:t>
      </w:r>
      <w:bookmarkStart w:id="0" w:name="_GoBack"/>
      <w:bookmarkEnd w:id="0"/>
    </w:p>
    <w:p w:rsidR="00717564" w:rsidRPr="00717564" w:rsidRDefault="00717564" w:rsidP="00717564">
      <w:pPr>
        <w:pStyle w:val="a3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717564">
        <w:rPr>
          <w:rFonts w:ascii="Times New Roman" w:hAnsi="Times New Roman" w:cs="Times New Roman"/>
          <w:color w:val="FF0000"/>
          <w:sz w:val="24"/>
          <w:szCs w:val="24"/>
        </w:rPr>
        <w:t>Аватаресса</w:t>
      </w:r>
      <w:proofErr w:type="spellEnd"/>
      <w:r w:rsidRPr="00717564">
        <w:rPr>
          <w:rFonts w:ascii="Times New Roman" w:hAnsi="Times New Roman" w:cs="Times New Roman"/>
          <w:color w:val="FF0000"/>
          <w:sz w:val="24"/>
          <w:szCs w:val="24"/>
        </w:rPr>
        <w:t xml:space="preserve"> ИВО подразделения ИВДИВО </w:t>
      </w:r>
      <w:proofErr w:type="spellStart"/>
      <w:r w:rsidRPr="00717564">
        <w:rPr>
          <w:rFonts w:ascii="Times New Roman" w:hAnsi="Times New Roman" w:cs="Times New Roman"/>
          <w:color w:val="FF0000"/>
          <w:sz w:val="24"/>
          <w:szCs w:val="24"/>
        </w:rPr>
        <w:t>Ырысты</w:t>
      </w:r>
      <w:proofErr w:type="spellEnd"/>
      <w:r w:rsidRPr="0071756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17564">
        <w:rPr>
          <w:rFonts w:ascii="Times New Roman" w:hAnsi="Times New Roman" w:cs="Times New Roman"/>
          <w:color w:val="FF0000"/>
          <w:sz w:val="24"/>
          <w:szCs w:val="24"/>
        </w:rPr>
        <w:t>Курматова</w:t>
      </w:r>
      <w:proofErr w:type="spellEnd"/>
    </w:p>
    <w:p w:rsidR="00717564" w:rsidRDefault="00717564" w:rsidP="00A67593">
      <w:pPr>
        <w:rPr>
          <w:rFonts w:ascii="Times New Roman" w:hAnsi="Times New Roman" w:cs="Times New Roman"/>
          <w:color w:val="000000"/>
          <w:sz w:val="24"/>
        </w:rPr>
      </w:pPr>
    </w:p>
    <w:p w:rsidR="00A67593" w:rsidRDefault="00A67593" w:rsidP="00A6759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A67593" w:rsidRDefault="00A67593" w:rsidP="00A6759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Курматова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Ы.</w:t>
      </w:r>
    </w:p>
    <w:p w:rsidR="00A67593" w:rsidRDefault="00A67593" w:rsidP="00A6759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Мынбаева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Р.</w:t>
      </w:r>
    </w:p>
    <w:p w:rsidR="00A67593" w:rsidRDefault="00A67593" w:rsidP="00A6759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Дьячкова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С.</w:t>
      </w:r>
    </w:p>
    <w:p w:rsidR="00A67593" w:rsidRDefault="00A67593" w:rsidP="00A6759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Жубанов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Д.</w:t>
      </w:r>
    </w:p>
    <w:p w:rsidR="00A67593" w:rsidRDefault="00A67593" w:rsidP="00A6759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Бегалиева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С.</w:t>
      </w:r>
    </w:p>
    <w:p w:rsidR="00A67593" w:rsidRDefault="00A67593" w:rsidP="00A67593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A67593" w:rsidRDefault="00A67593" w:rsidP="00A6759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Вхождение в Огонь и Синтез Должностного Совета ИВО.</w:t>
      </w:r>
    </w:p>
    <w:p w:rsidR="00A67593" w:rsidRDefault="00A67593" w:rsidP="00A6759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Итоги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Парадигмального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Совета ИВО: праздничная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теофа</w:t>
      </w:r>
      <w:proofErr w:type="spellEnd"/>
      <w:r>
        <w:rPr>
          <w:rFonts w:ascii="Times New Roman" w:hAnsi="Times New Roman" w:cs="Times New Roman"/>
          <w:color w:val="000000"/>
          <w:sz w:val="24"/>
        </w:rPr>
        <w:t>, тренинг по проживанию Воли АС, ст</w:t>
      </w:r>
      <w:r w:rsidR="00717564">
        <w:rPr>
          <w:rFonts w:ascii="Times New Roman" w:hAnsi="Times New Roman" w:cs="Times New Roman"/>
          <w:color w:val="000000"/>
          <w:sz w:val="24"/>
        </w:rPr>
        <w:t>ратегия организаций и отделов, П</w:t>
      </w:r>
      <w:r>
        <w:rPr>
          <w:rFonts w:ascii="Times New Roman" w:hAnsi="Times New Roman" w:cs="Times New Roman"/>
          <w:color w:val="000000"/>
          <w:sz w:val="24"/>
        </w:rPr>
        <w:t>арадигма Частей, ночная учёба, тезисы.</w:t>
      </w:r>
    </w:p>
    <w:p w:rsidR="00A67593" w:rsidRDefault="00A67593" w:rsidP="00A6759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Развернули</w:t>
      </w:r>
      <w:r w:rsidR="00FC1096">
        <w:rPr>
          <w:rFonts w:ascii="Times New Roman" w:hAnsi="Times New Roman" w:cs="Times New Roman"/>
          <w:color w:val="000000"/>
          <w:sz w:val="24"/>
        </w:rPr>
        <w:t xml:space="preserve"> Лотос Сердца Духа</w:t>
      </w:r>
      <w:r>
        <w:rPr>
          <w:rFonts w:ascii="Times New Roman" w:hAnsi="Times New Roman" w:cs="Times New Roman"/>
          <w:color w:val="000000"/>
          <w:sz w:val="24"/>
        </w:rPr>
        <w:t>, Планету Сердца Света, Звезду Сердца Эн</w:t>
      </w:r>
      <w:r w:rsidR="00FC1096">
        <w:rPr>
          <w:rFonts w:ascii="Times New Roman" w:hAnsi="Times New Roman" w:cs="Times New Roman"/>
          <w:color w:val="000000"/>
          <w:sz w:val="24"/>
        </w:rPr>
        <w:t>ергии Отец-Человек-Субъекта ИВО в развёртке и реализации Воли ИВО, Мудрости ИВО, Любви ИВО.</w:t>
      </w:r>
    </w:p>
    <w:p w:rsidR="00A67593" w:rsidRDefault="00A67593" w:rsidP="00A6759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Итоги Совета Посвящённых ИВО: Вхождение в </w:t>
      </w:r>
      <w:r w:rsidR="00717564">
        <w:rPr>
          <w:rFonts w:ascii="Times New Roman" w:hAnsi="Times New Roman" w:cs="Times New Roman"/>
          <w:color w:val="000000"/>
          <w:sz w:val="24"/>
        </w:rPr>
        <w:t>Должностные Полномочия, Репликация ИВО</w:t>
      </w:r>
      <w:r>
        <w:rPr>
          <w:rFonts w:ascii="Times New Roman" w:hAnsi="Times New Roman" w:cs="Times New Roman"/>
          <w:color w:val="000000"/>
          <w:sz w:val="24"/>
        </w:rPr>
        <w:t>, 16-рица ИВДИВО-развития.</w:t>
      </w:r>
    </w:p>
    <w:p w:rsidR="00A67593" w:rsidRDefault="00A67593" w:rsidP="00A6759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Стяжали, развернули План Синтеза </w:t>
      </w:r>
      <w:r w:rsidR="003B0E9D">
        <w:rPr>
          <w:rFonts w:ascii="Times New Roman" w:hAnsi="Times New Roman" w:cs="Times New Roman"/>
          <w:color w:val="000000"/>
          <w:sz w:val="24"/>
        </w:rPr>
        <w:t xml:space="preserve">ИВО </w:t>
      </w:r>
      <w:r>
        <w:rPr>
          <w:rFonts w:ascii="Times New Roman" w:hAnsi="Times New Roman" w:cs="Times New Roman"/>
          <w:color w:val="000000"/>
          <w:sz w:val="24"/>
        </w:rPr>
        <w:t>организации нового офиса подразделения ИВДИВО Уральск.</w:t>
      </w:r>
    </w:p>
    <w:p w:rsidR="00A67593" w:rsidRDefault="00A67593" w:rsidP="00A6759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Вопросы ремонта офиса, покупка стульев.</w:t>
      </w:r>
    </w:p>
    <w:p w:rsidR="00A67593" w:rsidRDefault="00A67593" w:rsidP="00A6759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7. Стяжали, развернули Культуру и Иерархичность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Должностно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Полномочных.</w:t>
      </w:r>
    </w:p>
    <w:p w:rsidR="00A67593" w:rsidRDefault="00717564" w:rsidP="00A6759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Стяжали, развернули новый Р</w:t>
      </w:r>
      <w:r w:rsidR="00A67593">
        <w:rPr>
          <w:rFonts w:ascii="Times New Roman" w:hAnsi="Times New Roman" w:cs="Times New Roman"/>
          <w:color w:val="000000"/>
          <w:sz w:val="24"/>
        </w:rPr>
        <w:t>егламент ЭП, новый порядок расходов ЭП подразделения.</w:t>
      </w:r>
    </w:p>
    <w:p w:rsidR="00A67593" w:rsidRDefault="00A67593" w:rsidP="00A6759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9. </w:t>
      </w:r>
      <w:r w:rsidRPr="00A67593">
        <w:rPr>
          <w:rFonts w:ascii="Times New Roman" w:hAnsi="Times New Roman" w:cs="Times New Roman"/>
          <w:color w:val="000000"/>
          <w:sz w:val="24"/>
        </w:rPr>
        <w:t>Стяжали итоговый Синтез</w:t>
      </w:r>
      <w:r w:rsidR="00FC1096">
        <w:rPr>
          <w:rFonts w:ascii="Times New Roman" w:hAnsi="Times New Roman" w:cs="Times New Roman"/>
          <w:color w:val="000000"/>
          <w:sz w:val="24"/>
        </w:rPr>
        <w:t xml:space="preserve"> Синтеза ИВО, Синтез ИВО</w:t>
      </w:r>
      <w:r w:rsidRPr="00A67593">
        <w:rPr>
          <w:rFonts w:ascii="Times New Roman" w:hAnsi="Times New Roman" w:cs="Times New Roman"/>
          <w:color w:val="000000"/>
          <w:sz w:val="24"/>
        </w:rPr>
        <w:t xml:space="preserve"> Должностного Совета ИВО, зафиксировали в 21 ИВДИВО.</w:t>
      </w:r>
    </w:p>
    <w:p w:rsidR="00A67593" w:rsidRDefault="00A67593" w:rsidP="00A67593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:rsidR="00A67593" w:rsidRDefault="00A67593" w:rsidP="00A6759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Вопросы по хозяйственной части</w:t>
      </w:r>
      <w:r w:rsidR="00717564">
        <w:rPr>
          <w:rFonts w:ascii="Times New Roman" w:hAnsi="Times New Roman" w:cs="Times New Roman"/>
          <w:color w:val="000000"/>
          <w:sz w:val="24"/>
        </w:rPr>
        <w:t xml:space="preserve"> (не крупные) решаются на Должностном Совете</w:t>
      </w:r>
      <w:r w:rsidR="00FC1096">
        <w:rPr>
          <w:rFonts w:ascii="Times New Roman" w:hAnsi="Times New Roman" w:cs="Times New Roman"/>
          <w:color w:val="000000"/>
          <w:sz w:val="24"/>
        </w:rPr>
        <w:t xml:space="preserve"> ИВО</w:t>
      </w:r>
      <w:r w:rsidR="00717564">
        <w:rPr>
          <w:rFonts w:ascii="Times New Roman" w:hAnsi="Times New Roman" w:cs="Times New Roman"/>
          <w:color w:val="000000"/>
          <w:sz w:val="24"/>
        </w:rPr>
        <w:t>, по принятым решениям Должностного Совета ставить в известность Совет ИВО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:rsidR="00A67593" w:rsidRDefault="00717564" w:rsidP="00A6759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Выделя</w:t>
      </w:r>
      <w:r w:rsidR="00A67593">
        <w:rPr>
          <w:rFonts w:ascii="Times New Roman" w:hAnsi="Times New Roman" w:cs="Times New Roman"/>
          <w:color w:val="000000"/>
          <w:sz w:val="24"/>
        </w:rPr>
        <w:t>ть на ремонт</w:t>
      </w:r>
      <w:r w:rsidR="003B0E9D">
        <w:rPr>
          <w:rFonts w:ascii="Times New Roman" w:hAnsi="Times New Roman" w:cs="Times New Roman"/>
          <w:color w:val="000000"/>
          <w:sz w:val="24"/>
        </w:rPr>
        <w:t xml:space="preserve"> (текущий) </w:t>
      </w:r>
      <w:r w:rsidR="00A67593">
        <w:rPr>
          <w:rFonts w:ascii="Times New Roman" w:hAnsi="Times New Roman" w:cs="Times New Roman"/>
          <w:color w:val="000000"/>
          <w:sz w:val="24"/>
        </w:rPr>
        <w:t>офиса ЭП из подраз</w:t>
      </w:r>
      <w:r w:rsidR="003B0E9D">
        <w:rPr>
          <w:rFonts w:ascii="Times New Roman" w:hAnsi="Times New Roman" w:cs="Times New Roman"/>
          <w:color w:val="000000"/>
          <w:sz w:val="24"/>
        </w:rPr>
        <w:t xml:space="preserve">деления не более 50%, остальное </w:t>
      </w:r>
      <w:r w:rsidR="00A67593">
        <w:rPr>
          <w:rFonts w:ascii="Times New Roman" w:hAnsi="Times New Roman" w:cs="Times New Roman"/>
          <w:color w:val="000000"/>
          <w:sz w:val="24"/>
        </w:rPr>
        <w:t>добровольные взносы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:rsidR="00A67593" w:rsidRDefault="00717564" w:rsidP="00A6759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</w:t>
      </w:r>
      <w:r w:rsidR="00A67593">
        <w:rPr>
          <w:rFonts w:ascii="Times New Roman" w:hAnsi="Times New Roman" w:cs="Times New Roman"/>
          <w:color w:val="000000"/>
          <w:sz w:val="24"/>
        </w:rPr>
        <w:t>. Подго</w:t>
      </w:r>
      <w:r w:rsidR="003B0E9D">
        <w:rPr>
          <w:rFonts w:ascii="Times New Roman" w:hAnsi="Times New Roman" w:cs="Times New Roman"/>
          <w:color w:val="000000"/>
          <w:sz w:val="24"/>
        </w:rPr>
        <w:t>товить до конца апреля Парадигмы Частей</w:t>
      </w:r>
      <w:r w:rsidR="00A67593">
        <w:rPr>
          <w:rFonts w:ascii="Times New Roman" w:hAnsi="Times New Roman" w:cs="Times New Roman"/>
          <w:color w:val="000000"/>
          <w:sz w:val="24"/>
        </w:rPr>
        <w:t>, написать тезис</w:t>
      </w:r>
      <w:r>
        <w:rPr>
          <w:rFonts w:ascii="Times New Roman" w:hAnsi="Times New Roman" w:cs="Times New Roman"/>
          <w:color w:val="000000"/>
          <w:sz w:val="24"/>
        </w:rPr>
        <w:t>ы</w:t>
      </w:r>
      <w:r w:rsidR="00A67593">
        <w:rPr>
          <w:rFonts w:ascii="Times New Roman" w:hAnsi="Times New Roman" w:cs="Times New Roman"/>
          <w:color w:val="000000"/>
          <w:sz w:val="24"/>
        </w:rPr>
        <w:t>.</w:t>
      </w:r>
    </w:p>
    <w:p w:rsidR="00A67593" w:rsidRDefault="00A67593" w:rsidP="00A67593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:rsidR="00A67593" w:rsidRDefault="00A67593" w:rsidP="00A6759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Культура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Должностно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Полномочных. Регламент ЭП подразделения. Парадигма Части. </w:t>
      </w:r>
    </w:p>
    <w:p w:rsidR="00A67593" w:rsidRPr="00A67593" w:rsidRDefault="00A67593" w:rsidP="00A67593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 xml:space="preserve">Составила: ИВДИВО-Секретарь протокольного и цивилизационного синтеза ИВАС Кут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Хуми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подразделения ИВДИВО Уральск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Дьячкова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Светлана</w:t>
      </w:r>
    </w:p>
    <w:sectPr w:rsidR="00A67593" w:rsidRPr="00A67593" w:rsidSect="00A67593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593"/>
    <w:rsid w:val="0037507E"/>
    <w:rsid w:val="003B0E9D"/>
    <w:rsid w:val="00717564"/>
    <w:rsid w:val="00A67593"/>
    <w:rsid w:val="00FC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A003D"/>
  <w15:chartTrackingRefBased/>
  <w15:docId w15:val="{20417896-A69C-4CD5-9A72-12B4CFE14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75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Dauren</cp:lastModifiedBy>
  <cp:revision>3</cp:revision>
  <dcterms:created xsi:type="dcterms:W3CDTF">2026-01-27T17:42:00Z</dcterms:created>
  <dcterms:modified xsi:type="dcterms:W3CDTF">2026-01-28T07:56:00Z</dcterms:modified>
</cp:coreProperties>
</file>